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F84" w:rsidRDefault="00615410" w:rsidP="00615410">
      <w:r>
        <w:t>Seçkin Bir Yaşamın Kıyısında</w:t>
      </w:r>
      <w:bookmarkStart w:id="0" w:name="_GoBack"/>
      <w:bookmarkEnd w:id="0"/>
    </w:p>
    <w:sectPr w:rsidR="00C52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A52"/>
    <w:rsid w:val="000B43B5"/>
    <w:rsid w:val="00506088"/>
    <w:rsid w:val="00615410"/>
    <w:rsid w:val="00B44C10"/>
    <w:rsid w:val="00CB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8932A"/>
  <w15:chartTrackingRefBased/>
  <w15:docId w15:val="{0AED2E8B-9DB2-4352-B58C-3CAFB14E5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HAnsi"/>
        <w:kern w:val="20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Köseoğlu</dc:creator>
  <cp:keywords/>
  <dc:description/>
  <cp:lastModifiedBy>Aylin Köseoğlu</cp:lastModifiedBy>
  <cp:revision>3</cp:revision>
  <dcterms:created xsi:type="dcterms:W3CDTF">2024-05-20T11:03:00Z</dcterms:created>
  <dcterms:modified xsi:type="dcterms:W3CDTF">2024-05-20T11:04:00Z</dcterms:modified>
</cp:coreProperties>
</file>